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 xml:space="preserve">4. 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 w:rsidRPr="00FB4463">
        <w:rPr>
          <w:rFonts w:ascii="Garamond" w:hAnsi="Garamond" w:cs="Garamond"/>
          <w:b/>
          <w:bCs/>
          <w:sz w:val="24"/>
          <w:szCs w:val="24"/>
        </w:rPr>
        <w:t>z. adatlap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bookmarkStart w:id="0" w:name="_Toc359413268"/>
      <w:bookmarkStart w:id="1" w:name="_Toc359415750"/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Tudományos közéleti adatlap</w:t>
      </w:r>
      <w:bookmarkEnd w:id="0"/>
      <w:bookmarkEnd w:id="1"/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i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i/>
          <w:sz w:val="24"/>
          <w:szCs w:val="24"/>
        </w:rPr>
      </w:pPr>
      <w:r w:rsidRPr="00FB4463">
        <w:rPr>
          <w:rFonts w:ascii="Garamond" w:hAnsi="Garamond" w:cs="Garamond"/>
          <w:b/>
          <w:bCs/>
          <w:i/>
          <w:sz w:val="24"/>
          <w:szCs w:val="24"/>
        </w:rPr>
        <w:t>Habitusvizsgálathoz szükséges adatok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Jelölt neve: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Jelenlegi beosztása</w:t>
      </w:r>
      <w:proofErr w:type="gramStart"/>
      <w:r w:rsidRPr="00FB4463">
        <w:rPr>
          <w:rFonts w:ascii="Garamond" w:hAnsi="Garamond" w:cs="Garamond"/>
          <w:b/>
          <w:bCs/>
          <w:sz w:val="24"/>
          <w:szCs w:val="24"/>
        </w:rPr>
        <w:t>: …</w:t>
      </w:r>
      <w:proofErr w:type="gramEnd"/>
      <w:r w:rsidRPr="00FB4463">
        <w:rPr>
          <w:rFonts w:ascii="Garamond" w:hAnsi="Garamond" w:cs="Garamond"/>
          <w:b/>
          <w:bCs/>
          <w:sz w:val="24"/>
          <w:szCs w:val="24"/>
        </w:rPr>
        <w:t>……………………………</w:t>
      </w:r>
      <w:r w:rsidRPr="00FB4463">
        <w:rPr>
          <w:rFonts w:ascii="Garamond" w:hAnsi="Garamond" w:cs="Garamond"/>
          <w:b/>
          <w:bCs/>
          <w:sz w:val="24"/>
          <w:szCs w:val="24"/>
        </w:rPr>
        <w:tab/>
      </w:r>
      <w:r w:rsidRPr="00FB4463">
        <w:rPr>
          <w:rFonts w:ascii="Garamond" w:hAnsi="Garamond" w:cs="Garamond"/>
          <w:b/>
          <w:bCs/>
          <w:sz w:val="24"/>
          <w:szCs w:val="24"/>
        </w:rPr>
        <w:tab/>
        <w:t>Kinevezésének éve: ………………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Habilitációjának helye</w:t>
      </w:r>
      <w:proofErr w:type="gramStart"/>
      <w:r w:rsidRPr="00FB4463">
        <w:rPr>
          <w:rFonts w:ascii="Garamond" w:hAnsi="Garamond" w:cs="Garamond"/>
          <w:b/>
          <w:bCs/>
          <w:sz w:val="24"/>
          <w:szCs w:val="24"/>
        </w:rPr>
        <w:t>: …</w:t>
      </w:r>
      <w:proofErr w:type="gramEnd"/>
      <w:r w:rsidRPr="00FB4463">
        <w:rPr>
          <w:rFonts w:ascii="Garamond" w:hAnsi="Garamond" w:cs="Garamond"/>
          <w:b/>
          <w:bCs/>
          <w:sz w:val="24"/>
          <w:szCs w:val="24"/>
        </w:rPr>
        <w:t>………………………….</w:t>
      </w:r>
      <w:r w:rsidRPr="00FB4463">
        <w:rPr>
          <w:rFonts w:ascii="Garamond" w:hAnsi="Garamond" w:cs="Garamond"/>
          <w:b/>
          <w:bCs/>
          <w:sz w:val="24"/>
          <w:szCs w:val="24"/>
        </w:rPr>
        <w:tab/>
      </w:r>
      <w:r w:rsidRPr="00FB4463">
        <w:rPr>
          <w:rFonts w:ascii="Garamond" w:hAnsi="Garamond" w:cs="Garamond"/>
          <w:b/>
          <w:bCs/>
          <w:sz w:val="24"/>
          <w:szCs w:val="24"/>
        </w:rPr>
        <w:tab/>
        <w:t>Éve: …………………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i/>
          <w:sz w:val="24"/>
          <w:szCs w:val="24"/>
        </w:rPr>
      </w:pPr>
      <w:r w:rsidRPr="00FB4463">
        <w:rPr>
          <w:rFonts w:ascii="Garamond" w:hAnsi="Garamond" w:cs="Garamond"/>
          <w:b/>
          <w:bCs/>
          <w:i/>
          <w:sz w:val="24"/>
          <w:szCs w:val="24"/>
        </w:rPr>
        <w:t>Tudományos közéleti aktivitások: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1. PhD-hallgatók szakmai irányítása</w:t>
      </w:r>
      <w:r w:rsidRPr="00FB4463">
        <w:rPr>
          <w:rFonts w:ascii="Garamond" w:hAnsi="Garamond" w:cs="Garamond"/>
          <w:b/>
          <w:bCs/>
          <w:sz w:val="24"/>
          <w:szCs w:val="24"/>
          <w:vertAlign w:val="superscript"/>
        </w:rPr>
        <w:t>*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) Akkreditációjának éve: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 xml:space="preserve">b) Jelenlegi PhD-hallgatóinak száma: </w:t>
      </w:r>
      <w:r w:rsidRPr="003F6389">
        <w:rPr>
          <w:rFonts w:ascii="Garamond" w:hAnsi="Garamond" w:cs="Garamond"/>
          <w:bCs/>
          <w:sz w:val="24"/>
          <w:szCs w:val="24"/>
        </w:rPr>
        <w:tab/>
        <w:t>.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………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ab/>
        <w:t>Ebből „főállású”: ……….. levelező” 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c) Vezetése alatt fokozatot szerzett hallgatók: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Név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</w:t>
      </w:r>
      <w:r w:rsidRPr="003F6389">
        <w:rPr>
          <w:rFonts w:ascii="Garamond" w:hAnsi="Garamond" w:cs="Garamond"/>
          <w:bCs/>
          <w:sz w:val="24"/>
          <w:szCs w:val="24"/>
        </w:rPr>
        <w:tab/>
        <w:t>PhD-iskola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főállású (F) v. levelező (L)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………………….…………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………………….…………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………………….…………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d) Egyéb, nem regisztrált témavezetői tevékenyég. Az adatlapon megnevezett témavezetettekkel közös közlemények listája tanítványonként (regisztrált és nem regisztrált), külön megjelölve azokat, amelyek a tanítvány PhD-értekezésében szerepelnek.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Hallgató neve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 xml:space="preserve">Közös 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közlemények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 xml:space="preserve">    Szerepel-e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 xml:space="preserve"> a PhD-értekezésben?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(a pályázó listájában szereplő sorszám)</w:t>
      </w:r>
      <w:r w:rsidRPr="003F6389">
        <w:rPr>
          <w:rFonts w:ascii="Garamond" w:hAnsi="Garamond" w:cs="Garamond"/>
          <w:bCs/>
          <w:sz w:val="24"/>
          <w:szCs w:val="24"/>
        </w:rPr>
        <w:tab/>
        <w:t>igen/nem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………………….…………….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proofErr w:type="gramStart"/>
      <w:r w:rsidRPr="003F6389">
        <w:rPr>
          <w:rFonts w:ascii="Garamond" w:hAnsi="Garamond" w:cs="Garamond"/>
          <w:bCs/>
          <w:sz w:val="24"/>
          <w:szCs w:val="24"/>
        </w:rPr>
        <w:t>e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) Mely doktori iskola mely programjában szervezett kurzust (A) vagy tartott előadásokat (B)?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ab/>
        <w:t>PhD-iskola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Program: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A/B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2. Tudományos diákkörös hallgatók szakmai irányítása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) Diákköri konferencián első díjat nyert TDK-hallgatóinak száma:</w:t>
      </w:r>
      <w:r w:rsidRPr="003F6389">
        <w:rPr>
          <w:rFonts w:ascii="Garamond" w:hAnsi="Garamond" w:cs="Garamond"/>
          <w:bCs/>
          <w:i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>………</w:t>
      </w:r>
      <w:r w:rsidRPr="003F6389">
        <w:rPr>
          <w:rFonts w:ascii="Garamond" w:hAnsi="Garamond" w:cs="Garamond"/>
          <w:bCs/>
          <w:sz w:val="24"/>
          <w:szCs w:val="24"/>
        </w:rPr>
        <w:tab/>
        <w:t xml:space="preserve">éve: </w:t>
      </w:r>
      <w:r w:rsidRPr="003F6389">
        <w:rPr>
          <w:rFonts w:ascii="Garamond" w:hAnsi="Garamond" w:cs="Garamond"/>
          <w:bCs/>
          <w:sz w:val="24"/>
          <w:szCs w:val="24"/>
        </w:rPr>
        <w:tab/>
        <w:t>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Egyetemi TDK-konferencián: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……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Országos TDK-konferencián: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……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b) Tudományos közlemények száma, melyekben TDK-hallgatói</w:t>
      </w:r>
      <w:r w:rsidRPr="003F6389">
        <w:rPr>
          <w:rFonts w:ascii="Garamond" w:hAnsi="Garamond" w:cs="Garamond"/>
          <w:bCs/>
          <w:sz w:val="24"/>
          <w:szCs w:val="24"/>
        </w:rPr>
        <w:tab/>
        <w:t>első szerzők:</w:t>
      </w:r>
      <w:r w:rsidRPr="003F6389">
        <w:rPr>
          <w:rFonts w:ascii="Garamond" w:hAnsi="Garamond" w:cs="Garamond"/>
          <w:bCs/>
          <w:sz w:val="24"/>
          <w:szCs w:val="24"/>
        </w:rPr>
        <w:tab/>
        <w:t>…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…….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társszerzők: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c) Elfogadott diplomamunkát benyújtott TDK-hallgatóinak száma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…….</w:t>
      </w:r>
      <w:proofErr w:type="gramEnd"/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lastRenderedPageBreak/>
        <w:t>d) „</w:t>
      </w:r>
      <w:r w:rsidRPr="003F6389">
        <w:rPr>
          <w:rFonts w:ascii="Garamond" w:hAnsi="Garamond" w:cs="Garamond"/>
          <w:bCs/>
          <w:i/>
          <w:sz w:val="24"/>
          <w:szCs w:val="24"/>
        </w:rPr>
        <w:t xml:space="preserve">Pro </w:t>
      </w:r>
      <w:proofErr w:type="spellStart"/>
      <w:r w:rsidRPr="003F6389">
        <w:rPr>
          <w:rFonts w:ascii="Garamond" w:hAnsi="Garamond" w:cs="Garamond"/>
          <w:bCs/>
          <w:i/>
          <w:sz w:val="24"/>
          <w:szCs w:val="24"/>
        </w:rPr>
        <w:t>Scientia</w:t>
      </w:r>
      <w:proofErr w:type="spellEnd"/>
      <w:r w:rsidRPr="003F6389">
        <w:rPr>
          <w:rFonts w:ascii="Garamond" w:hAnsi="Garamond" w:cs="Garamond"/>
          <w:bCs/>
          <w:sz w:val="24"/>
          <w:szCs w:val="24"/>
        </w:rPr>
        <w:t>”</w:t>
      </w:r>
      <w:proofErr w:type="spellStart"/>
      <w:r w:rsidRPr="003F6389">
        <w:rPr>
          <w:rFonts w:ascii="Garamond" w:hAnsi="Garamond" w:cs="Garamond"/>
          <w:bCs/>
          <w:sz w:val="24"/>
          <w:szCs w:val="24"/>
        </w:rPr>
        <w:t>-érem</w:t>
      </w:r>
      <w:proofErr w:type="spellEnd"/>
      <w:r w:rsidRPr="003F6389">
        <w:rPr>
          <w:rFonts w:ascii="Garamond" w:hAnsi="Garamond" w:cs="Garamond"/>
          <w:bCs/>
          <w:sz w:val="24"/>
          <w:szCs w:val="24"/>
        </w:rPr>
        <w:t xml:space="preserve"> nyertesei száma: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…….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ab/>
        <w:t xml:space="preserve">éve: </w:t>
      </w:r>
      <w:r w:rsidRPr="003F6389">
        <w:rPr>
          <w:rFonts w:ascii="Garamond" w:hAnsi="Garamond" w:cs="Garamond"/>
          <w:bCs/>
          <w:sz w:val="24"/>
          <w:szCs w:val="24"/>
        </w:rPr>
        <w:tab/>
        <w:t>..…..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3. Vezető állásban lévő korábbi beosztottai/munkatársai/tanítványai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proofErr w:type="gramStart"/>
      <w:r w:rsidRPr="003F6389">
        <w:rPr>
          <w:rFonts w:ascii="Garamond" w:hAnsi="Garamond" w:cs="Garamond"/>
          <w:bCs/>
          <w:sz w:val="24"/>
          <w:szCs w:val="24"/>
        </w:rPr>
        <w:t>vezető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 xml:space="preserve"> egyetemi állásban (rektor, dékán, illetve helyetteseik) – A; vezető kutatói állásban – B; vezető klinikai/gyógyító állásban – C; tanszékvezető – D; egyetemi tanár – E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A/B/C/D/E</w:t>
      </w:r>
      <w:r w:rsidRPr="003F6389">
        <w:rPr>
          <w:rFonts w:ascii="Garamond" w:hAnsi="Garamond" w:cs="Garamond"/>
          <w:bCs/>
          <w:sz w:val="24"/>
          <w:szCs w:val="24"/>
        </w:rPr>
        <w:tab/>
        <w:t>Név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hely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 xml:space="preserve">mettől meddig 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 xml:space="preserve">közös 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>dolgoztak együtt</w:t>
      </w:r>
      <w:r w:rsidRPr="003F6389">
        <w:rPr>
          <w:rFonts w:ascii="Garamond" w:hAnsi="Garamond" w:cs="Garamond"/>
          <w:bCs/>
          <w:sz w:val="24"/>
          <w:szCs w:val="24"/>
        </w:rPr>
        <w:tab/>
        <w:t>közleményeik száma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(a pályázó listájában lévő sorszám)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4. Hazai és nemzetközi kongresszusok szervezése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Kongresszus szervezője/rendezője (nem rendezőbizottsági tag)</w:t>
      </w:r>
      <w:r w:rsidRPr="003F6389">
        <w:rPr>
          <w:rFonts w:ascii="Garamond" w:hAnsi="Garamond" w:cs="Garamond"/>
          <w:bCs/>
          <w:sz w:val="24"/>
          <w:szCs w:val="24"/>
        </w:rPr>
        <w:tab/>
        <w:t xml:space="preserve">– 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Nemzetközi kongresszus programbizottságának tagja</w:t>
      </w:r>
      <w:r w:rsidRPr="003F6389">
        <w:rPr>
          <w:rFonts w:ascii="Garamond" w:hAnsi="Garamond" w:cs="Garamond"/>
          <w:bCs/>
          <w:sz w:val="24"/>
          <w:szCs w:val="24"/>
        </w:rPr>
        <w:tab/>
        <w:t>– B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Kongresszus neve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/B</w:t>
      </w:r>
      <w:r w:rsidRPr="003F6389">
        <w:rPr>
          <w:rFonts w:ascii="Garamond" w:hAnsi="Garamond" w:cs="Garamond"/>
          <w:bCs/>
          <w:sz w:val="24"/>
          <w:szCs w:val="24"/>
        </w:rPr>
        <w:tab/>
        <w:t>Helye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Időpontja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…….……………………..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………….………………..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……………………………………………..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…………………………...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5. Hazai és nemzetközi folyóirat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 xml:space="preserve">Alapítója – 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; szerkesztője –B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Folyóirat neve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/B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proofErr w:type="spellStart"/>
      <w:r w:rsidRPr="003F6389">
        <w:rPr>
          <w:rFonts w:ascii="Garamond" w:hAnsi="Garamond" w:cs="Garamond"/>
          <w:bCs/>
          <w:sz w:val="24"/>
          <w:szCs w:val="24"/>
        </w:rPr>
        <w:t>impakt</w:t>
      </w:r>
      <w:proofErr w:type="spellEnd"/>
      <w:r w:rsidRPr="003F6389">
        <w:rPr>
          <w:rFonts w:ascii="Garamond" w:hAnsi="Garamond" w:cs="Garamond"/>
          <w:bCs/>
          <w:sz w:val="24"/>
          <w:szCs w:val="24"/>
        </w:rPr>
        <w:t xml:space="preserve"> faktora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>Mióta tölti be a tisztséget?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..…………………………..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..…………………………..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……………….</w:t>
      </w:r>
      <w:r w:rsidRPr="003F6389">
        <w:rPr>
          <w:rFonts w:ascii="Garamond" w:hAnsi="Garamond" w:cs="Garamond"/>
          <w:bCs/>
          <w:sz w:val="24"/>
          <w:szCs w:val="24"/>
        </w:rPr>
        <w:tab/>
        <w:t>..…………………………..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Hány hazai és nemzetközi tudományos folyóirat szerkesztőbizottságának tagja?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Hazai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: 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Nemzetközi: ……….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6. Hazai és nemzetközi tudományos társaságok vezetője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 xml:space="preserve">Elnök – 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, elnökhelyettes – B, főtitkár – C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Társaság neve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A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/B/C</w:t>
      </w:r>
      <w:r>
        <w:rPr>
          <w:rFonts w:ascii="Garamond" w:hAnsi="Garamond" w:cs="Garamond"/>
          <w:bCs/>
          <w:sz w:val="24"/>
          <w:szCs w:val="24"/>
        </w:rPr>
        <w:tab/>
      </w:r>
      <w:r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>mettől meddig / jelenleg is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……………………………..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Hány tudományos társaság tagja?</w:t>
      </w:r>
      <w:r w:rsidRPr="003F6389">
        <w:rPr>
          <w:rFonts w:ascii="Garamond" w:hAnsi="Garamond" w:cs="Garamond"/>
          <w:bCs/>
          <w:sz w:val="24"/>
          <w:szCs w:val="24"/>
        </w:rPr>
        <w:tab/>
        <w:t>Hazai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: 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…………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Nemzetközi: …………….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7. Elnyert hazai és nemzetközi tudományos pályázatok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Pályázat kiírója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: 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………………………………………………………………………………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Pályázat címe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: 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…………………………………………………………………………………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Pályázat típusa</w:t>
      </w:r>
      <w:proofErr w:type="gramStart"/>
      <w:r w:rsidRPr="003F6389">
        <w:rPr>
          <w:rFonts w:ascii="Garamond" w:hAnsi="Garamond" w:cs="Garamond"/>
          <w:bCs/>
          <w:sz w:val="24"/>
          <w:szCs w:val="24"/>
        </w:rPr>
        <w:t>:  …</w:t>
      </w:r>
      <w:proofErr w:type="gramEnd"/>
      <w:r w:rsidRPr="003F6389">
        <w:rPr>
          <w:rFonts w:ascii="Garamond" w:hAnsi="Garamond" w:cs="Garamond"/>
          <w:bCs/>
          <w:sz w:val="24"/>
          <w:szCs w:val="24"/>
        </w:rPr>
        <w:t>……………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Éve: …………</w:t>
      </w:r>
      <w:r w:rsidRPr="003F6389">
        <w:rPr>
          <w:rFonts w:ascii="Garamond" w:hAnsi="Garamond" w:cs="Garamond"/>
          <w:bCs/>
          <w:sz w:val="24"/>
          <w:szCs w:val="24"/>
        </w:rPr>
        <w:tab/>
        <w:t>Elnyert összeg: ………..e Ft/EUR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lastRenderedPageBreak/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8. Hazai és nemzetközi pályázatok felkért bírálója, bírálóbizottsági tagja (tételesen és évszámmal)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Hazai pályázatok: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 xml:space="preserve">Bizottság: 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Nemzetközi pályázatok: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Bizottság: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9. Graduális és posztgraduális képzésben való részvétel, ismeretterjesztő programok szervezése és részvétele (tételesen és évszámmal)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Programok: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10. Továbbképző programok tervezése, szervezése, részvétele (tételesen és évszámmal)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Programok: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11. Szakbizottságok, munkabizottságok vezetője (elnöke, főtitkára) (tételesen és évszámmal)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Bizottságok: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 xml:space="preserve">12. Szakmai bírálatok készítése (felkért opponens, előterjesztő tudományos/doktori bizottságban stb.) 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(tételesen és évszámmal)</w:t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Bírálatok: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625ED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3625ED">
        <w:rPr>
          <w:rFonts w:ascii="Garamond" w:hAnsi="Garamond" w:cs="Garamond"/>
          <w:b/>
          <w:bCs/>
          <w:sz w:val="24"/>
          <w:szCs w:val="24"/>
        </w:rPr>
        <w:t xml:space="preserve">13. </w:t>
      </w:r>
      <w:r>
        <w:rPr>
          <w:rFonts w:ascii="Garamond" w:hAnsi="Garamond" w:cs="Garamond"/>
          <w:b/>
          <w:bCs/>
          <w:sz w:val="24"/>
          <w:szCs w:val="24"/>
        </w:rPr>
        <w:t>Magyarországi ismeretterjesztő és oktatási tevékenység (előadások, programok szervezése, könyvek, folyóiratok kiadása, magyar orvosi közleménynek szóló mű, (továbbképző összefoglaló cikk, könyvfejezet, könyv), tankönyvfejezet, tankönyv magyar nyelven (tételesen és évszámmal)</w:t>
      </w:r>
    </w:p>
    <w:p w:rsidR="000A2A2B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Tevékenység: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  <w:t>Év:</w:t>
      </w:r>
      <w:r w:rsidRPr="003F6389">
        <w:rPr>
          <w:rFonts w:ascii="Garamond" w:hAnsi="Garamond" w:cs="Garamond"/>
          <w:bCs/>
          <w:sz w:val="24"/>
          <w:szCs w:val="24"/>
        </w:rPr>
        <w:tab/>
      </w:r>
      <w:r w:rsidRPr="003F6389">
        <w:rPr>
          <w:rFonts w:ascii="Garamond" w:hAnsi="Garamond" w:cs="Garamond"/>
          <w:bCs/>
          <w:sz w:val="24"/>
          <w:szCs w:val="24"/>
        </w:rPr>
        <w:tab/>
      </w:r>
    </w:p>
    <w:p w:rsidR="000A2A2B" w:rsidRPr="003F6389" w:rsidRDefault="000A2A2B" w:rsidP="000A2A2B">
      <w:pP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(További sorokban folytatható)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„Fenti adatok hitelesek, kérésre dokumentációval tudom igazolni. Tudomásul veszem, hogy a nem hiteles adatok közlése – akár tévedésből eredően – a pályázat elutasítását vonja maga után, mely az azt követő 3 évben nem nyújtható be.”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Dátum</w:t>
      </w:r>
      <w:proofErr w:type="gramStart"/>
      <w:r w:rsidRPr="00FB4463">
        <w:rPr>
          <w:rFonts w:ascii="Garamond" w:hAnsi="Garamond" w:cs="Garamond"/>
          <w:b/>
          <w:bCs/>
          <w:sz w:val="24"/>
          <w:szCs w:val="24"/>
        </w:rPr>
        <w:t>: …</w:t>
      </w:r>
      <w:proofErr w:type="gramEnd"/>
      <w:r w:rsidRPr="00FB4463">
        <w:rPr>
          <w:rFonts w:ascii="Garamond" w:hAnsi="Garamond" w:cs="Garamond"/>
          <w:b/>
          <w:bCs/>
          <w:sz w:val="24"/>
          <w:szCs w:val="24"/>
        </w:rPr>
        <w:t>………………………………….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Aláírás</w:t>
      </w:r>
      <w:proofErr w:type="gramStart"/>
      <w:r w:rsidRPr="00FB4463">
        <w:rPr>
          <w:rFonts w:ascii="Garamond" w:hAnsi="Garamond" w:cs="Garamond"/>
          <w:b/>
          <w:bCs/>
          <w:sz w:val="24"/>
          <w:szCs w:val="24"/>
        </w:rPr>
        <w:t>: ….</w:t>
      </w:r>
      <w:proofErr w:type="gramEnd"/>
      <w:r w:rsidRPr="00FB4463">
        <w:rPr>
          <w:rFonts w:ascii="Garamond" w:hAnsi="Garamond" w:cs="Garamond"/>
          <w:b/>
          <w:bCs/>
          <w:sz w:val="24"/>
          <w:szCs w:val="24"/>
        </w:rPr>
        <w:t>……………………………………………..</w:t>
      </w:r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</w:rPr>
        <w:t>Név nyomtatott betűkkel</w:t>
      </w:r>
      <w:proofErr w:type="gramStart"/>
      <w:r w:rsidRPr="00FB4463">
        <w:rPr>
          <w:rFonts w:ascii="Garamond" w:hAnsi="Garamond" w:cs="Garamond"/>
          <w:b/>
          <w:bCs/>
          <w:sz w:val="24"/>
          <w:szCs w:val="24"/>
        </w:rPr>
        <w:t>:….………………………………..</w:t>
      </w:r>
      <w:proofErr w:type="gramEnd"/>
    </w:p>
    <w:p w:rsidR="000A2A2B" w:rsidRPr="00FB4463" w:rsidRDefault="000A2A2B" w:rsidP="000A2A2B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2A2B" w:rsidRPr="00FB4463" w:rsidRDefault="000A2A2B" w:rsidP="000A2A2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FB4463">
        <w:rPr>
          <w:rFonts w:ascii="Garamond" w:hAnsi="Garamond" w:cs="Garamond"/>
          <w:b/>
          <w:bCs/>
          <w:sz w:val="24"/>
          <w:szCs w:val="24"/>
          <w:vertAlign w:val="superscript"/>
        </w:rPr>
        <w:lastRenderedPageBreak/>
        <w:t>*</w:t>
      </w:r>
      <w:r w:rsidRPr="00FB4463">
        <w:rPr>
          <w:rFonts w:ascii="Garamond" w:hAnsi="Garamond" w:cs="Garamond"/>
          <w:b/>
          <w:bCs/>
          <w:sz w:val="24"/>
          <w:szCs w:val="24"/>
        </w:rPr>
        <w:t>Elvi állásfoglalás az MTA doktora címre pályázók PhD</w:t>
      </w:r>
      <w:r>
        <w:rPr>
          <w:rFonts w:ascii="Garamond" w:hAnsi="Garamond" w:cs="Garamond"/>
          <w:b/>
          <w:bCs/>
          <w:sz w:val="24"/>
          <w:szCs w:val="24"/>
        </w:rPr>
        <w:t>-</w:t>
      </w:r>
      <w:r w:rsidRPr="00FB4463">
        <w:rPr>
          <w:rFonts w:ascii="Garamond" w:hAnsi="Garamond" w:cs="Garamond"/>
          <w:b/>
          <w:bCs/>
          <w:sz w:val="24"/>
          <w:szCs w:val="24"/>
        </w:rPr>
        <w:t>témavezetői tevékenységének értékeléséről</w:t>
      </w:r>
    </w:p>
    <w:p w:rsidR="000A2A2B" w:rsidRDefault="000A2A2B" w:rsidP="000A2A2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0A2A2B" w:rsidRPr="003F6389" w:rsidRDefault="000A2A2B" w:rsidP="000A2A2B">
      <w:pP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 xml:space="preserve">Az MTA Orvosi Tudományok Osztálya Doktori Szabályzata a 2012. január 1. után pályázók számára feltételként szabja meg két sikeresen megvédett PhD-munka témavezetői feladatainak ellátását. </w:t>
      </w:r>
    </w:p>
    <w:p w:rsidR="000A2A2B" w:rsidRPr="003F6389" w:rsidRDefault="000A2A2B" w:rsidP="000A2A2B">
      <w:pP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A pályázónak témavezetőként szerepelnie kell valamelyik PhD-iskola nyilvántartásában, s ott ellenőrizhetően dokumentáltnak kell lennie, hogy sikeresen meg is történt az adott munka megvédése és a fokozat megszerzése. A pályázó publikációs listájában szerepelnie kell a témavezetői tevékenységét bizonyító közleményeknek, azaz a pályázónak a megjelölt PhD-hallgató téziseiben felhasznált publikációkban – érdemi számban – utolsó/levelező szerzőként kell szerepelnie.</w:t>
      </w:r>
    </w:p>
    <w:p w:rsidR="000A2A2B" w:rsidRPr="003F6389" w:rsidRDefault="000A2A2B" w:rsidP="000A2A2B">
      <w:pP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Ha valaki csak elvárt kritériumként teljesítette a P</w:t>
      </w:r>
      <w:bookmarkStart w:id="2" w:name="_GoBack"/>
      <w:bookmarkEnd w:id="2"/>
      <w:r w:rsidRPr="003F6389">
        <w:rPr>
          <w:rFonts w:ascii="Garamond" w:hAnsi="Garamond" w:cs="Garamond"/>
          <w:bCs/>
          <w:sz w:val="24"/>
          <w:szCs w:val="24"/>
        </w:rPr>
        <w:t>hD-témavezetést publikációkkal nem igazolható témavezetői munka nélkül, akkor az osztály a pályázó PhD-témavezetésben betöltött szerepét kritikával értékeli.</w:t>
      </w:r>
    </w:p>
    <w:p w:rsidR="000A2A2B" w:rsidRPr="003F6389" w:rsidRDefault="000A2A2B" w:rsidP="000A2A2B">
      <w:pP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Abban az esetben, ha a pályázó feltünteti témavezetői szerepét vagy magát témavezetőként, de nem szerepel a PhD-iskolák nyilvántartásában (azaz a honlapon nem regisztrált), igazolnia kell a valós teljesítményt. Értékelhető témavezetői tevékenységet igazol, ha egy pályázó utolsó, illetve levelező szerző a megjelölt PhD-jelölt disszertációjának témakörében megjelent dolgozatoknak.</w:t>
      </w:r>
    </w:p>
    <w:p w:rsidR="000A2A2B" w:rsidRPr="003F6389" w:rsidRDefault="000A2A2B" w:rsidP="000A2A2B">
      <w:pP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F6389">
        <w:rPr>
          <w:rFonts w:ascii="Garamond" w:hAnsi="Garamond" w:cs="Garamond"/>
          <w:bCs/>
          <w:sz w:val="24"/>
          <w:szCs w:val="24"/>
        </w:rPr>
        <w:t>Abban az esetben, ha a pályázó témavezetőnek jelöli meg magát, de sem a PhD-iskolák nyilvántartásában nem szerepel, sem témavezetésként értékelhető közös publikációja nincs a megjelölt PhD-hallgatóval, a Doktori Tanács Eljárási Szabályzata és Ügyrendje 11 §. (4) bekezdése alapján a pályázóval szemben tudományetikai eljárást kell indítani.</w:t>
      </w:r>
    </w:p>
    <w:p w:rsidR="0046479E" w:rsidRDefault="0046479E"/>
    <w:sectPr w:rsidR="0046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2B"/>
    <w:rsid w:val="000A2A2B"/>
    <w:rsid w:val="004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A2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A2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Erika</dc:creator>
  <cp:lastModifiedBy>Szabó Erika</cp:lastModifiedBy>
  <cp:revision>1</cp:revision>
  <dcterms:created xsi:type="dcterms:W3CDTF">2016-06-30T12:06:00Z</dcterms:created>
  <dcterms:modified xsi:type="dcterms:W3CDTF">2016-06-30T12:10:00Z</dcterms:modified>
</cp:coreProperties>
</file>